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1414" w14:textId="77777777" w:rsidR="00513FFD" w:rsidRPr="008868CC" w:rsidRDefault="00000000">
      <w:pPr>
        <w:pStyle w:val="Corpsdetexte"/>
        <w:rPr>
          <w:rFonts w:ascii="Overpass" w:hAnsi="Overpass"/>
          <w:sz w:val="20"/>
        </w:rPr>
      </w:pPr>
      <w:r>
        <w:rPr>
          <w:rFonts w:ascii="Overpass" w:hAnsi="Overpass"/>
        </w:rPr>
        <w:pict w14:anchorId="6792896A">
          <v:rect id="_x0000_s2051" style="position:absolute;margin-left:40.5pt;margin-top:25.5pt;width:542.25pt;height:16.5pt;z-index:15729152;mso-position-horizontal-relative:page;mso-position-vertical-relative:page" fillcolor="#c00" stroked="f">
            <w10:wrap anchorx="page" anchory="page"/>
          </v:rect>
        </w:pict>
      </w:r>
    </w:p>
    <w:p w14:paraId="512531A2" w14:textId="77777777" w:rsidR="00513FFD" w:rsidRPr="008868CC" w:rsidRDefault="00513FFD">
      <w:pPr>
        <w:pStyle w:val="Corpsdetexte"/>
        <w:spacing w:before="11"/>
        <w:rPr>
          <w:rFonts w:ascii="Overpass" w:hAnsi="Overpass"/>
          <w:sz w:val="27"/>
        </w:rPr>
      </w:pPr>
    </w:p>
    <w:p w14:paraId="1AEE030C" w14:textId="77777777" w:rsidR="00513FFD" w:rsidRPr="008868CC" w:rsidRDefault="005A1DED">
      <w:pPr>
        <w:spacing w:before="114"/>
        <w:ind w:left="3188"/>
        <w:rPr>
          <w:rFonts w:ascii="Overpass" w:hAnsi="Overpass"/>
          <w:sz w:val="24"/>
        </w:rPr>
      </w:pPr>
      <w:r w:rsidRPr="008868CC">
        <w:rPr>
          <w:rFonts w:ascii="Overpass" w:hAnsi="Overpass"/>
          <w:noProof/>
        </w:rPr>
        <w:drawing>
          <wp:anchor distT="0" distB="0" distL="0" distR="0" simplePos="0" relativeHeight="15729664" behindDoc="0" locked="0" layoutInCell="1" allowOverlap="1" wp14:anchorId="7BAEA695" wp14:editId="7639A4BA">
            <wp:simplePos x="0" y="0"/>
            <wp:positionH relativeFrom="page">
              <wp:posOffset>570865</wp:posOffset>
            </wp:positionH>
            <wp:positionV relativeFrom="paragraph">
              <wp:posOffset>101504</wp:posOffset>
            </wp:positionV>
            <wp:extent cx="1330398" cy="7064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98" cy="706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8CC">
        <w:rPr>
          <w:rFonts w:ascii="Overpass" w:hAnsi="Overpass"/>
          <w:sz w:val="24"/>
        </w:rPr>
        <w:t>École</w:t>
      </w:r>
      <w:r w:rsidRPr="008868CC">
        <w:rPr>
          <w:rFonts w:ascii="Overpass" w:hAnsi="Overpass"/>
          <w:spacing w:val="3"/>
          <w:sz w:val="24"/>
        </w:rPr>
        <w:t xml:space="preserve"> </w:t>
      </w:r>
      <w:r w:rsidRPr="008868CC">
        <w:rPr>
          <w:rFonts w:ascii="Overpass" w:hAnsi="Overpass"/>
          <w:sz w:val="24"/>
        </w:rPr>
        <w:t>préparatoire</w:t>
      </w:r>
      <w:r w:rsidRPr="008868CC">
        <w:rPr>
          <w:rFonts w:ascii="Overpass" w:hAnsi="Overpass"/>
          <w:spacing w:val="3"/>
          <w:sz w:val="24"/>
        </w:rPr>
        <w:t xml:space="preserve"> </w:t>
      </w:r>
      <w:r w:rsidRPr="008868CC">
        <w:rPr>
          <w:rFonts w:ascii="Overpass" w:hAnsi="Overpass"/>
          <w:sz w:val="24"/>
        </w:rPr>
        <w:t>de</w:t>
      </w:r>
      <w:r w:rsidRPr="008868CC">
        <w:rPr>
          <w:rFonts w:ascii="Overpass" w:hAnsi="Overpass"/>
          <w:spacing w:val="-1"/>
          <w:sz w:val="24"/>
        </w:rPr>
        <w:t xml:space="preserve"> </w:t>
      </w:r>
      <w:r w:rsidRPr="008868CC">
        <w:rPr>
          <w:rFonts w:ascii="Overpass" w:hAnsi="Overpass"/>
          <w:sz w:val="24"/>
        </w:rPr>
        <w:t>musique</w:t>
      </w:r>
      <w:r w:rsidRPr="008868CC">
        <w:rPr>
          <w:rFonts w:ascii="Overpass" w:hAnsi="Overpass"/>
          <w:spacing w:val="4"/>
          <w:sz w:val="24"/>
        </w:rPr>
        <w:t xml:space="preserve"> </w:t>
      </w:r>
      <w:r w:rsidRPr="008868CC">
        <w:rPr>
          <w:rFonts w:ascii="Overpass" w:hAnsi="Overpass"/>
          <w:sz w:val="24"/>
        </w:rPr>
        <w:t>Anna-Marie-Globenski</w:t>
      </w:r>
    </w:p>
    <w:p w14:paraId="37F7AC1E" w14:textId="77777777" w:rsidR="00513FFD" w:rsidRPr="008868CC" w:rsidRDefault="00513FFD">
      <w:pPr>
        <w:pStyle w:val="Corpsdetexte"/>
        <w:spacing w:before="4"/>
        <w:rPr>
          <w:rFonts w:ascii="Overpass" w:hAnsi="Overpass"/>
          <w:sz w:val="29"/>
        </w:rPr>
      </w:pPr>
    </w:p>
    <w:p w14:paraId="762A0E9B" w14:textId="77777777" w:rsidR="0081545A" w:rsidRDefault="005A1DED">
      <w:pPr>
        <w:pStyle w:val="Titre"/>
        <w:spacing w:line="264" w:lineRule="auto"/>
        <w:rPr>
          <w:rFonts w:ascii="Overpass" w:hAnsi="Overpass"/>
          <w:spacing w:val="-60"/>
          <w:w w:val="95"/>
        </w:rPr>
      </w:pPr>
      <w:r w:rsidRPr="008868CC">
        <w:rPr>
          <w:rFonts w:ascii="Overpass" w:hAnsi="Overpass"/>
          <w:w w:val="95"/>
        </w:rPr>
        <w:t>Répertoire</w:t>
      </w:r>
      <w:r w:rsidRPr="008868CC">
        <w:rPr>
          <w:rFonts w:ascii="Overpass" w:hAnsi="Overpass"/>
          <w:spacing w:val="33"/>
          <w:w w:val="95"/>
        </w:rPr>
        <w:t xml:space="preserve"> </w:t>
      </w:r>
      <w:r w:rsidRPr="008868CC">
        <w:rPr>
          <w:rFonts w:ascii="Overpass" w:hAnsi="Overpass"/>
          <w:w w:val="95"/>
        </w:rPr>
        <w:t>d’examen</w:t>
      </w:r>
      <w:r w:rsidRPr="008868CC">
        <w:rPr>
          <w:rFonts w:ascii="Overpass" w:hAnsi="Overpass"/>
          <w:spacing w:val="34"/>
          <w:w w:val="95"/>
        </w:rPr>
        <w:t xml:space="preserve"> </w:t>
      </w:r>
      <w:r w:rsidRPr="008868CC">
        <w:rPr>
          <w:rFonts w:ascii="Overpass" w:hAnsi="Overpass"/>
          <w:w w:val="95"/>
        </w:rPr>
        <w:t>instrumental</w:t>
      </w:r>
      <w:r w:rsidRPr="008868CC">
        <w:rPr>
          <w:rFonts w:ascii="Overpass" w:hAnsi="Overpass"/>
          <w:spacing w:val="34"/>
          <w:w w:val="95"/>
        </w:rPr>
        <w:t xml:space="preserve"> </w:t>
      </w:r>
      <w:r w:rsidRPr="008868CC">
        <w:rPr>
          <w:rFonts w:ascii="Overpass" w:hAnsi="Overpass"/>
          <w:w w:val="95"/>
        </w:rPr>
        <w:t>et</w:t>
      </w:r>
      <w:r w:rsidRPr="008868CC">
        <w:rPr>
          <w:rFonts w:ascii="Overpass" w:hAnsi="Overpass"/>
          <w:spacing w:val="34"/>
          <w:w w:val="95"/>
        </w:rPr>
        <w:t xml:space="preserve"> </w:t>
      </w:r>
      <w:r w:rsidRPr="008868CC">
        <w:rPr>
          <w:rFonts w:ascii="Overpass" w:hAnsi="Overpass"/>
          <w:w w:val="95"/>
        </w:rPr>
        <w:t>commentaires</w:t>
      </w:r>
      <w:r w:rsidRPr="008868CC">
        <w:rPr>
          <w:rFonts w:ascii="Overpass" w:hAnsi="Overpass"/>
          <w:spacing w:val="-60"/>
          <w:w w:val="95"/>
        </w:rPr>
        <w:t xml:space="preserve"> </w:t>
      </w:r>
    </w:p>
    <w:p w14:paraId="3392BCB0" w14:textId="081DB15E" w:rsidR="00513FFD" w:rsidRPr="008868CC" w:rsidRDefault="005A1DED">
      <w:pPr>
        <w:pStyle w:val="Titre"/>
        <w:spacing w:line="264" w:lineRule="auto"/>
        <w:rPr>
          <w:rFonts w:ascii="Overpass" w:hAnsi="Overpass"/>
        </w:rPr>
      </w:pPr>
      <w:r w:rsidRPr="008868CC">
        <w:rPr>
          <w:rFonts w:ascii="Overpass" w:hAnsi="Overpass"/>
        </w:rPr>
        <w:t>Examens</w:t>
      </w:r>
      <w:r w:rsidRPr="008868CC">
        <w:rPr>
          <w:rFonts w:ascii="Overpass" w:hAnsi="Overpass"/>
          <w:spacing w:val="-7"/>
        </w:rPr>
        <w:t xml:space="preserve"> </w:t>
      </w:r>
      <w:r w:rsidRPr="008868CC">
        <w:rPr>
          <w:rFonts w:ascii="Overpass" w:hAnsi="Overpass"/>
        </w:rPr>
        <w:t>YouTube</w:t>
      </w:r>
      <w:r w:rsidRPr="008868CC">
        <w:rPr>
          <w:rFonts w:ascii="Overpass" w:hAnsi="Overpass"/>
          <w:spacing w:val="-8"/>
        </w:rPr>
        <w:t xml:space="preserve"> </w:t>
      </w:r>
      <w:r w:rsidR="001F47BD" w:rsidRPr="008868CC">
        <w:rPr>
          <w:rFonts w:ascii="Overpass" w:hAnsi="Overpass"/>
        </w:rPr>
        <w:t>– Mai 2025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592"/>
        <w:gridCol w:w="1774"/>
      </w:tblGrid>
      <w:tr w:rsidR="00513FFD" w:rsidRPr="008868CC" w14:paraId="2D3DFA8D" w14:textId="77777777">
        <w:trPr>
          <w:trHeight w:val="537"/>
        </w:trPr>
        <w:tc>
          <w:tcPr>
            <w:tcW w:w="8592" w:type="dxa"/>
            <w:tcBorders>
              <w:bottom w:val="single" w:sz="4" w:space="0" w:color="000000"/>
              <w:right w:val="single" w:sz="4" w:space="0" w:color="000000"/>
            </w:tcBorders>
          </w:tcPr>
          <w:p w14:paraId="5EE5575D" w14:textId="77777777" w:rsidR="00513FFD" w:rsidRPr="008868CC" w:rsidRDefault="005A1DED">
            <w:pPr>
              <w:pStyle w:val="TableParagraph"/>
              <w:spacing w:before="20"/>
              <w:ind w:left="122"/>
              <w:rPr>
                <w:rFonts w:ascii="Overpass" w:hAnsi="Overpass"/>
              </w:rPr>
            </w:pPr>
            <w:r w:rsidRPr="008868CC">
              <w:rPr>
                <w:rFonts w:ascii="Overpass" w:hAnsi="Overpass"/>
              </w:rPr>
              <w:t>Nom</w:t>
            </w:r>
            <w:r w:rsidRPr="008868CC">
              <w:rPr>
                <w:rFonts w:ascii="Overpass" w:hAnsi="Overpass"/>
                <w:spacing w:val="-10"/>
              </w:rPr>
              <w:t xml:space="preserve"> </w:t>
            </w:r>
            <w:r w:rsidRPr="008868CC">
              <w:rPr>
                <w:rFonts w:ascii="Overpass" w:hAnsi="Overpass"/>
              </w:rPr>
              <w:t>de</w:t>
            </w:r>
            <w:r w:rsidRPr="008868CC">
              <w:rPr>
                <w:rFonts w:ascii="Overpass" w:hAnsi="Overpass"/>
                <w:spacing w:val="-9"/>
              </w:rPr>
              <w:t xml:space="preserve"> </w:t>
            </w:r>
            <w:r w:rsidRPr="008868CC">
              <w:rPr>
                <w:rFonts w:ascii="Overpass" w:hAnsi="Overpass"/>
              </w:rPr>
              <w:t>l’élève</w:t>
            </w:r>
            <w:r w:rsidRPr="008868CC">
              <w:rPr>
                <w:rFonts w:ascii="Overpass" w:hAnsi="Overpass"/>
                <w:spacing w:val="-8"/>
              </w:rPr>
              <w:t xml:space="preserve"> </w:t>
            </w:r>
            <w:r w:rsidRPr="008868CC">
              <w:rPr>
                <w:rFonts w:ascii="Overpass" w:hAnsi="Overpass"/>
              </w:rPr>
              <w:t>: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F557A35" w14:textId="77777777" w:rsidR="00513FFD" w:rsidRPr="008868CC" w:rsidRDefault="005A1DED">
            <w:pPr>
              <w:pStyle w:val="TableParagraph"/>
              <w:spacing w:before="20"/>
              <w:ind w:left="102"/>
              <w:rPr>
                <w:rFonts w:ascii="Overpass" w:hAnsi="Overpass"/>
              </w:rPr>
            </w:pPr>
            <w:r w:rsidRPr="008868CC">
              <w:rPr>
                <w:rFonts w:ascii="Overpass" w:hAnsi="Overpass"/>
              </w:rPr>
              <w:t>Degré</w:t>
            </w:r>
            <w:r w:rsidRPr="008868CC">
              <w:rPr>
                <w:rFonts w:ascii="Overpass" w:hAnsi="Overpass"/>
                <w:spacing w:val="-12"/>
              </w:rPr>
              <w:t xml:space="preserve"> </w:t>
            </w:r>
            <w:r w:rsidRPr="008868CC">
              <w:rPr>
                <w:rFonts w:ascii="Overpass" w:hAnsi="Overpass"/>
              </w:rPr>
              <w:t>:</w:t>
            </w:r>
          </w:p>
        </w:tc>
      </w:tr>
      <w:tr w:rsidR="00513FFD" w:rsidRPr="008868CC" w14:paraId="697A1F97" w14:textId="77777777">
        <w:trPr>
          <w:trHeight w:val="537"/>
        </w:trPr>
        <w:tc>
          <w:tcPr>
            <w:tcW w:w="8592" w:type="dxa"/>
            <w:tcBorders>
              <w:top w:val="single" w:sz="4" w:space="0" w:color="000000"/>
              <w:bottom w:val="single" w:sz="4" w:space="0" w:color="000000"/>
            </w:tcBorders>
          </w:tcPr>
          <w:p w14:paraId="3DC1CF03" w14:textId="77777777" w:rsidR="00513FFD" w:rsidRPr="008868CC" w:rsidRDefault="005A1DED">
            <w:pPr>
              <w:pStyle w:val="TableParagraph"/>
              <w:spacing w:before="20"/>
              <w:ind w:left="122"/>
              <w:rPr>
                <w:rFonts w:ascii="Overpass" w:hAnsi="Overpass"/>
              </w:rPr>
            </w:pPr>
            <w:r w:rsidRPr="008868CC">
              <w:rPr>
                <w:rFonts w:ascii="Overpass" w:hAnsi="Overpass"/>
              </w:rPr>
              <w:t>Nom</w:t>
            </w:r>
            <w:r w:rsidRPr="008868CC">
              <w:rPr>
                <w:rFonts w:ascii="Overpass" w:hAnsi="Overpass"/>
                <w:spacing w:val="-5"/>
              </w:rPr>
              <w:t xml:space="preserve"> </w:t>
            </w:r>
            <w:r w:rsidRPr="008868CC">
              <w:rPr>
                <w:rFonts w:ascii="Overpass" w:hAnsi="Overpass"/>
              </w:rPr>
              <w:t>du</w:t>
            </w:r>
            <w:r w:rsidRPr="008868CC">
              <w:rPr>
                <w:rFonts w:ascii="Overpass" w:hAnsi="Overpass"/>
                <w:spacing w:val="-5"/>
              </w:rPr>
              <w:t xml:space="preserve"> </w:t>
            </w:r>
            <w:r w:rsidRPr="008868CC">
              <w:rPr>
                <w:rFonts w:ascii="Overpass" w:hAnsi="Overpass"/>
              </w:rPr>
              <w:t>professeur</w:t>
            </w:r>
            <w:r w:rsidRPr="008868CC">
              <w:rPr>
                <w:rFonts w:ascii="Overpass" w:hAnsi="Overpass"/>
                <w:spacing w:val="-5"/>
              </w:rPr>
              <w:t xml:space="preserve"> </w:t>
            </w:r>
            <w:r w:rsidRPr="008868CC">
              <w:rPr>
                <w:rFonts w:ascii="Overpass" w:hAnsi="Overpass"/>
              </w:rPr>
              <w:t>: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14:paraId="4F2F6D1F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27A15863" w14:textId="77777777">
        <w:trPr>
          <w:trHeight w:val="537"/>
        </w:trPr>
        <w:tc>
          <w:tcPr>
            <w:tcW w:w="8592" w:type="dxa"/>
            <w:tcBorders>
              <w:top w:val="single" w:sz="4" w:space="0" w:color="000000"/>
              <w:bottom w:val="single" w:sz="4" w:space="0" w:color="000000"/>
            </w:tcBorders>
          </w:tcPr>
          <w:p w14:paraId="0D1AE230" w14:textId="77777777" w:rsidR="00513FFD" w:rsidRPr="008868CC" w:rsidRDefault="005A1DED">
            <w:pPr>
              <w:pStyle w:val="TableParagraph"/>
              <w:spacing w:before="20"/>
              <w:ind w:left="122"/>
              <w:rPr>
                <w:rFonts w:ascii="Overpass" w:hAnsi="Overpass"/>
              </w:rPr>
            </w:pPr>
            <w:r w:rsidRPr="008868CC">
              <w:rPr>
                <w:rFonts w:ascii="Overpass" w:hAnsi="Overpass"/>
              </w:rPr>
              <w:t>Lien(s)</w:t>
            </w:r>
            <w:r w:rsidRPr="008868CC">
              <w:rPr>
                <w:rFonts w:ascii="Overpass" w:hAnsi="Overpass"/>
                <w:spacing w:val="-1"/>
              </w:rPr>
              <w:t xml:space="preserve"> </w:t>
            </w:r>
            <w:r w:rsidRPr="008868CC">
              <w:rPr>
                <w:rFonts w:ascii="Overpass" w:hAnsi="Overpass"/>
              </w:rPr>
              <w:t>YouTube</w:t>
            </w:r>
            <w:r w:rsidRPr="008868CC">
              <w:rPr>
                <w:rFonts w:ascii="Overpass" w:hAnsi="Overpass"/>
                <w:spacing w:val="-1"/>
              </w:rPr>
              <w:t xml:space="preserve"> </w:t>
            </w:r>
            <w:r w:rsidRPr="008868CC">
              <w:rPr>
                <w:rFonts w:ascii="Overpass" w:hAnsi="Overpass"/>
              </w:rPr>
              <w:t>–</w:t>
            </w:r>
            <w:r w:rsidRPr="008868CC">
              <w:rPr>
                <w:rFonts w:ascii="Overpass" w:hAnsi="Overpass"/>
                <w:spacing w:val="-4"/>
              </w:rPr>
              <w:t xml:space="preserve"> </w:t>
            </w:r>
            <w:r w:rsidRPr="008868CC">
              <w:rPr>
                <w:rFonts w:ascii="Overpass" w:hAnsi="Overpass"/>
              </w:rPr>
              <w:t>solfège</w:t>
            </w:r>
            <w:r w:rsidRPr="008868CC">
              <w:rPr>
                <w:rFonts w:ascii="Overpass" w:hAnsi="Overpass"/>
                <w:spacing w:val="-2"/>
              </w:rPr>
              <w:t xml:space="preserve"> </w:t>
            </w:r>
            <w:r w:rsidRPr="008868CC">
              <w:rPr>
                <w:rFonts w:ascii="Overpass" w:hAnsi="Overpass"/>
              </w:rPr>
              <w:t>: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14:paraId="5B64085A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7DF19260" w14:textId="77777777">
        <w:trPr>
          <w:trHeight w:val="537"/>
        </w:trPr>
        <w:tc>
          <w:tcPr>
            <w:tcW w:w="8592" w:type="dxa"/>
            <w:tcBorders>
              <w:top w:val="single" w:sz="4" w:space="0" w:color="000000"/>
              <w:bottom w:val="single" w:sz="4" w:space="0" w:color="000000"/>
            </w:tcBorders>
          </w:tcPr>
          <w:p w14:paraId="73C892D2" w14:textId="77777777" w:rsidR="00513FFD" w:rsidRPr="008868CC" w:rsidRDefault="005A1DED">
            <w:pPr>
              <w:pStyle w:val="TableParagraph"/>
              <w:spacing w:before="20"/>
              <w:ind w:left="122"/>
              <w:rPr>
                <w:rFonts w:ascii="Overpass" w:hAnsi="Overpass"/>
              </w:rPr>
            </w:pPr>
            <w:r w:rsidRPr="008868CC">
              <w:rPr>
                <w:rFonts w:ascii="Overpass" w:hAnsi="Overpass"/>
              </w:rPr>
              <w:t>Lien(s)</w:t>
            </w:r>
            <w:r w:rsidRPr="008868CC">
              <w:rPr>
                <w:rFonts w:ascii="Overpass" w:hAnsi="Overpass"/>
                <w:spacing w:val="-1"/>
              </w:rPr>
              <w:t xml:space="preserve"> </w:t>
            </w:r>
            <w:r w:rsidRPr="008868CC">
              <w:rPr>
                <w:rFonts w:ascii="Overpass" w:hAnsi="Overpass"/>
              </w:rPr>
              <w:t>YouTube</w:t>
            </w:r>
            <w:r w:rsidRPr="008868CC">
              <w:rPr>
                <w:rFonts w:ascii="Overpass" w:hAnsi="Overpass"/>
                <w:spacing w:val="1"/>
              </w:rPr>
              <w:t xml:space="preserve"> </w:t>
            </w:r>
            <w:r w:rsidRPr="008868CC">
              <w:rPr>
                <w:rFonts w:ascii="Overpass" w:hAnsi="Overpass"/>
              </w:rPr>
              <w:t>–</w:t>
            </w:r>
            <w:r w:rsidRPr="008868CC">
              <w:rPr>
                <w:rFonts w:ascii="Overpass" w:hAnsi="Overpass"/>
                <w:spacing w:val="-3"/>
              </w:rPr>
              <w:t xml:space="preserve"> </w:t>
            </w:r>
            <w:r w:rsidRPr="008868CC">
              <w:rPr>
                <w:rFonts w:ascii="Overpass" w:hAnsi="Overpass"/>
              </w:rPr>
              <w:t>lectures</w:t>
            </w:r>
            <w:r w:rsidRPr="008868CC">
              <w:rPr>
                <w:rFonts w:ascii="Overpass" w:hAnsi="Overpass"/>
                <w:spacing w:val="-3"/>
              </w:rPr>
              <w:t xml:space="preserve"> </w:t>
            </w:r>
            <w:r w:rsidRPr="008868CC">
              <w:rPr>
                <w:rFonts w:ascii="Overpass" w:hAnsi="Overpass"/>
              </w:rPr>
              <w:t>à</w:t>
            </w:r>
            <w:r w:rsidRPr="008868CC">
              <w:rPr>
                <w:rFonts w:ascii="Overpass" w:hAnsi="Overpass"/>
                <w:spacing w:val="-2"/>
              </w:rPr>
              <w:t xml:space="preserve"> </w:t>
            </w:r>
            <w:r w:rsidRPr="008868CC">
              <w:rPr>
                <w:rFonts w:ascii="Overpass" w:hAnsi="Overpass"/>
              </w:rPr>
              <w:t>vue :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14:paraId="70B57FB7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0A675315" w14:textId="77777777">
        <w:trPr>
          <w:trHeight w:val="540"/>
        </w:trPr>
        <w:tc>
          <w:tcPr>
            <w:tcW w:w="8592" w:type="dxa"/>
            <w:tcBorders>
              <w:top w:val="single" w:sz="4" w:space="0" w:color="000000"/>
              <w:bottom w:val="single" w:sz="4" w:space="0" w:color="000000"/>
            </w:tcBorders>
          </w:tcPr>
          <w:p w14:paraId="378979AB" w14:textId="77777777" w:rsidR="00513FFD" w:rsidRPr="008868CC" w:rsidRDefault="005A1DED">
            <w:pPr>
              <w:pStyle w:val="TableParagraph"/>
              <w:spacing w:before="22"/>
              <w:ind w:left="122"/>
              <w:rPr>
                <w:rFonts w:ascii="Overpass" w:hAnsi="Overpass"/>
              </w:rPr>
            </w:pPr>
            <w:r w:rsidRPr="008868CC">
              <w:rPr>
                <w:rFonts w:ascii="Overpass" w:hAnsi="Overpass"/>
              </w:rPr>
              <w:t>Lien(s)</w:t>
            </w:r>
            <w:r w:rsidRPr="008868CC">
              <w:rPr>
                <w:rFonts w:ascii="Overpass" w:hAnsi="Overpass"/>
                <w:spacing w:val="2"/>
              </w:rPr>
              <w:t xml:space="preserve"> </w:t>
            </w:r>
            <w:r w:rsidRPr="008868CC">
              <w:rPr>
                <w:rFonts w:ascii="Overpass" w:hAnsi="Overpass"/>
              </w:rPr>
              <w:t>YouTube</w:t>
            </w:r>
            <w:r w:rsidRPr="008868CC">
              <w:rPr>
                <w:rFonts w:ascii="Overpass" w:hAnsi="Overpass"/>
                <w:spacing w:val="4"/>
              </w:rPr>
              <w:t xml:space="preserve"> </w:t>
            </w:r>
            <w:r w:rsidRPr="008868CC">
              <w:rPr>
                <w:rFonts w:ascii="Overpass" w:hAnsi="Overpass"/>
              </w:rPr>
              <w:t>–</w:t>
            </w:r>
            <w:r w:rsidRPr="008868CC">
              <w:rPr>
                <w:rFonts w:ascii="Overpass" w:hAnsi="Overpass"/>
                <w:spacing w:val="-1"/>
              </w:rPr>
              <w:t xml:space="preserve"> </w:t>
            </w:r>
            <w:r w:rsidRPr="008868CC">
              <w:rPr>
                <w:rFonts w:ascii="Overpass" w:hAnsi="Overpass"/>
              </w:rPr>
              <w:t>technique</w:t>
            </w:r>
            <w:r w:rsidRPr="008868CC">
              <w:rPr>
                <w:rFonts w:ascii="Overpass" w:hAnsi="Overpass"/>
                <w:spacing w:val="1"/>
              </w:rPr>
              <w:t xml:space="preserve"> </w:t>
            </w:r>
            <w:r w:rsidRPr="008868CC">
              <w:rPr>
                <w:rFonts w:ascii="Overpass" w:hAnsi="Overpass"/>
              </w:rPr>
              <w:t>: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14:paraId="300D5449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7505602B" w14:textId="77777777">
        <w:trPr>
          <w:trHeight w:val="537"/>
        </w:trPr>
        <w:tc>
          <w:tcPr>
            <w:tcW w:w="8592" w:type="dxa"/>
            <w:tcBorders>
              <w:top w:val="single" w:sz="4" w:space="0" w:color="000000"/>
              <w:bottom w:val="single" w:sz="4" w:space="0" w:color="000000"/>
            </w:tcBorders>
          </w:tcPr>
          <w:p w14:paraId="38EB08F2" w14:textId="77777777" w:rsidR="00513FFD" w:rsidRPr="008868CC" w:rsidRDefault="005A1DED">
            <w:pPr>
              <w:pStyle w:val="TableParagraph"/>
              <w:spacing w:before="20"/>
              <w:ind w:left="122"/>
              <w:rPr>
                <w:rFonts w:ascii="Overpass" w:hAnsi="Overpass"/>
              </w:rPr>
            </w:pPr>
            <w:r w:rsidRPr="008868CC">
              <w:rPr>
                <w:rFonts w:ascii="Overpass" w:hAnsi="Overpass"/>
              </w:rPr>
              <w:t>Lien(s)</w:t>
            </w:r>
            <w:r w:rsidRPr="008868CC">
              <w:rPr>
                <w:rFonts w:ascii="Overpass" w:hAnsi="Overpass"/>
                <w:spacing w:val="7"/>
              </w:rPr>
              <w:t xml:space="preserve"> </w:t>
            </w:r>
            <w:r w:rsidRPr="008868CC">
              <w:rPr>
                <w:rFonts w:ascii="Overpass" w:hAnsi="Overpass"/>
              </w:rPr>
              <w:t>YouTube</w:t>
            </w:r>
            <w:r w:rsidRPr="008868CC">
              <w:rPr>
                <w:rFonts w:ascii="Overpass" w:hAnsi="Overpass"/>
                <w:spacing w:val="9"/>
              </w:rPr>
              <w:t xml:space="preserve"> </w:t>
            </w:r>
            <w:r w:rsidRPr="008868CC">
              <w:rPr>
                <w:rFonts w:ascii="Overpass" w:hAnsi="Overpass"/>
              </w:rPr>
              <w:t>–</w:t>
            </w:r>
            <w:r w:rsidRPr="008868CC">
              <w:rPr>
                <w:rFonts w:ascii="Overpass" w:hAnsi="Overpass"/>
                <w:spacing w:val="4"/>
              </w:rPr>
              <w:t xml:space="preserve"> </w:t>
            </w:r>
            <w:r w:rsidRPr="008868CC">
              <w:rPr>
                <w:rFonts w:ascii="Overpass" w:hAnsi="Overpass"/>
              </w:rPr>
              <w:t>répertoire</w:t>
            </w:r>
            <w:r w:rsidRPr="008868CC">
              <w:rPr>
                <w:rFonts w:ascii="Overpass" w:hAnsi="Overpass"/>
                <w:spacing w:val="9"/>
              </w:rPr>
              <w:t xml:space="preserve"> </w:t>
            </w:r>
            <w:r w:rsidRPr="008868CC">
              <w:rPr>
                <w:rFonts w:ascii="Overpass" w:hAnsi="Overpass"/>
              </w:rPr>
              <w:t>: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14:paraId="2BC30E39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6F8178B3" w14:textId="77777777">
        <w:trPr>
          <w:trHeight w:val="537"/>
        </w:trPr>
        <w:tc>
          <w:tcPr>
            <w:tcW w:w="8592" w:type="dxa"/>
            <w:tcBorders>
              <w:top w:val="single" w:sz="4" w:space="0" w:color="000000"/>
              <w:bottom w:val="single" w:sz="4" w:space="0" w:color="000000"/>
            </w:tcBorders>
          </w:tcPr>
          <w:p w14:paraId="6A474C0D" w14:textId="77777777" w:rsidR="00513FFD" w:rsidRPr="008868CC" w:rsidRDefault="005A1DED">
            <w:pPr>
              <w:pStyle w:val="TableParagraph"/>
              <w:spacing w:before="20"/>
              <w:ind w:left="122"/>
              <w:rPr>
                <w:rFonts w:ascii="Overpass" w:hAnsi="Overpass"/>
              </w:rPr>
            </w:pPr>
            <w:r w:rsidRPr="008868CC">
              <w:rPr>
                <w:rFonts w:ascii="Overpass" w:hAnsi="Overpass"/>
              </w:rPr>
              <w:t>Lien</w:t>
            </w:r>
            <w:r w:rsidRPr="008868CC">
              <w:rPr>
                <w:rFonts w:ascii="Overpass" w:hAnsi="Overpass"/>
                <w:spacing w:val="1"/>
              </w:rPr>
              <w:t xml:space="preserve"> </w:t>
            </w:r>
            <w:r w:rsidRPr="008868CC">
              <w:rPr>
                <w:rFonts w:ascii="Overpass" w:hAnsi="Overpass"/>
              </w:rPr>
              <w:t>pour</w:t>
            </w:r>
            <w:r w:rsidRPr="008868CC">
              <w:rPr>
                <w:rFonts w:ascii="Overpass" w:hAnsi="Overpass"/>
                <w:spacing w:val="2"/>
              </w:rPr>
              <w:t xml:space="preserve"> </w:t>
            </w:r>
            <w:r w:rsidRPr="008868CC">
              <w:rPr>
                <w:rFonts w:ascii="Overpass" w:hAnsi="Overpass"/>
              </w:rPr>
              <w:t>accéder</w:t>
            </w:r>
            <w:r w:rsidRPr="008868CC">
              <w:rPr>
                <w:rFonts w:ascii="Overpass" w:hAnsi="Overpass"/>
                <w:spacing w:val="1"/>
              </w:rPr>
              <w:t xml:space="preserve"> </w:t>
            </w:r>
            <w:r w:rsidRPr="008868CC">
              <w:rPr>
                <w:rFonts w:ascii="Overpass" w:hAnsi="Overpass"/>
              </w:rPr>
              <w:t>aux partitions</w:t>
            </w:r>
            <w:r w:rsidRPr="008868CC">
              <w:rPr>
                <w:rFonts w:ascii="Overpass" w:hAnsi="Overpass"/>
                <w:spacing w:val="5"/>
              </w:rPr>
              <w:t xml:space="preserve"> </w:t>
            </w:r>
            <w:r w:rsidRPr="008868CC">
              <w:rPr>
                <w:rFonts w:ascii="Overpass" w:hAnsi="Overpass"/>
              </w:rPr>
              <w:t>: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14:paraId="4C3D876F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</w:tbl>
    <w:p w14:paraId="550060E3" w14:textId="77777777" w:rsidR="00513FFD" w:rsidRPr="008868CC" w:rsidRDefault="00513FFD">
      <w:pPr>
        <w:spacing w:before="8"/>
        <w:rPr>
          <w:rFonts w:ascii="Overpass" w:hAnsi="Overpass"/>
          <w:b/>
          <w:sz w:val="12"/>
        </w:rPr>
      </w:pPr>
    </w:p>
    <w:p w14:paraId="5EA92EB6" w14:textId="77777777" w:rsidR="000179F0" w:rsidRDefault="000179F0">
      <w:pPr>
        <w:spacing w:before="111"/>
        <w:ind w:left="152"/>
        <w:rPr>
          <w:rFonts w:ascii="Overpass" w:hAnsi="Overpass"/>
          <w:b/>
          <w:w w:val="95"/>
          <w:u w:val="thick"/>
        </w:rPr>
      </w:pPr>
    </w:p>
    <w:p w14:paraId="0A91DA08" w14:textId="6F81B928" w:rsidR="00513FFD" w:rsidRPr="008868CC" w:rsidRDefault="005A1DED">
      <w:pPr>
        <w:spacing w:before="111"/>
        <w:ind w:left="152"/>
        <w:rPr>
          <w:rFonts w:ascii="Overpass" w:hAnsi="Overpass"/>
          <w:b/>
        </w:rPr>
      </w:pPr>
      <w:r w:rsidRPr="008868CC">
        <w:rPr>
          <w:rFonts w:ascii="Overpass" w:hAnsi="Overpass"/>
          <w:b/>
          <w:w w:val="95"/>
          <w:u w:val="thick"/>
        </w:rPr>
        <w:t>Programme</w:t>
      </w:r>
      <w:r w:rsidRPr="008868CC">
        <w:rPr>
          <w:rFonts w:ascii="Overpass" w:hAnsi="Overpass"/>
          <w:b/>
          <w:spacing w:val="9"/>
          <w:w w:val="95"/>
          <w:u w:val="thick"/>
        </w:rPr>
        <w:t xml:space="preserve"> </w:t>
      </w:r>
      <w:r w:rsidRPr="008868CC">
        <w:rPr>
          <w:rFonts w:ascii="Overpass" w:hAnsi="Overpass"/>
          <w:b/>
          <w:w w:val="95"/>
          <w:u w:val="thick"/>
        </w:rPr>
        <w:t>de</w:t>
      </w:r>
      <w:r w:rsidRPr="008868CC">
        <w:rPr>
          <w:rFonts w:ascii="Overpass" w:hAnsi="Overpass"/>
          <w:b/>
          <w:spacing w:val="7"/>
          <w:w w:val="95"/>
          <w:u w:val="thick"/>
        </w:rPr>
        <w:t xml:space="preserve"> </w:t>
      </w:r>
      <w:r w:rsidRPr="008868CC">
        <w:rPr>
          <w:rFonts w:ascii="Overpass" w:hAnsi="Overpass"/>
          <w:b/>
          <w:w w:val="95"/>
          <w:u w:val="thick"/>
        </w:rPr>
        <w:t>l’élève</w:t>
      </w:r>
    </w:p>
    <w:p w14:paraId="18661829" w14:textId="77777777" w:rsidR="00513FFD" w:rsidRPr="008868CC" w:rsidRDefault="00513FFD">
      <w:pPr>
        <w:spacing w:before="6" w:after="1"/>
        <w:rPr>
          <w:rFonts w:ascii="Overpass" w:hAnsi="Overpass"/>
          <w:b/>
          <w:sz w:val="21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395"/>
      </w:tblGrid>
      <w:tr w:rsidR="00513FFD" w:rsidRPr="008868CC" w14:paraId="2E48CE26" w14:textId="77777777">
        <w:trPr>
          <w:trHeight w:val="400"/>
        </w:trPr>
        <w:tc>
          <w:tcPr>
            <w:tcW w:w="10342" w:type="dxa"/>
            <w:gridSpan w:val="2"/>
          </w:tcPr>
          <w:p w14:paraId="1FB999AA" w14:textId="77777777" w:rsidR="00513FFD" w:rsidRPr="008868CC" w:rsidRDefault="005A1DED">
            <w:pPr>
              <w:pStyle w:val="TableParagraph"/>
              <w:spacing w:before="19"/>
              <w:ind w:left="107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w w:val="95"/>
              </w:rPr>
              <w:t>Technique</w:t>
            </w:r>
            <w:r w:rsidRPr="008868CC">
              <w:rPr>
                <w:rFonts w:ascii="Overpass" w:hAnsi="Overpass"/>
                <w:b/>
                <w:spacing w:val="-7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:</w:t>
            </w:r>
          </w:p>
        </w:tc>
      </w:tr>
      <w:tr w:rsidR="00513FFD" w:rsidRPr="008868CC" w14:paraId="0931B704" w14:textId="77777777">
        <w:trPr>
          <w:trHeight w:val="676"/>
        </w:trPr>
        <w:tc>
          <w:tcPr>
            <w:tcW w:w="8947" w:type="dxa"/>
          </w:tcPr>
          <w:p w14:paraId="3A1954E8" w14:textId="77777777" w:rsidR="00513FFD" w:rsidRPr="008868CC" w:rsidRDefault="005A1DED">
            <w:pPr>
              <w:pStyle w:val="TableParagraph"/>
              <w:spacing w:before="156"/>
              <w:ind w:left="2603" w:right="2594"/>
              <w:jc w:val="center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w w:val="95"/>
              </w:rPr>
              <w:t>Titre</w:t>
            </w:r>
            <w:r w:rsidRPr="008868CC">
              <w:rPr>
                <w:rFonts w:ascii="Overpass" w:hAnsi="Overpass"/>
                <w:b/>
                <w:spacing w:val="7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de</w:t>
            </w:r>
            <w:r w:rsidRPr="008868CC">
              <w:rPr>
                <w:rFonts w:ascii="Overpass" w:hAnsi="Overpass"/>
                <w:b/>
                <w:spacing w:val="8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chaque</w:t>
            </w:r>
            <w:r w:rsidRPr="008868CC">
              <w:rPr>
                <w:rFonts w:ascii="Overpass" w:hAnsi="Overpass"/>
                <w:b/>
                <w:spacing w:val="6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pièce</w:t>
            </w:r>
            <w:r w:rsidRPr="008868CC">
              <w:rPr>
                <w:rFonts w:ascii="Overpass" w:hAnsi="Overpass"/>
                <w:b/>
                <w:spacing w:val="11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+</w:t>
            </w:r>
            <w:r w:rsidRPr="008868CC">
              <w:rPr>
                <w:rFonts w:ascii="Overpass" w:hAnsi="Overpass"/>
                <w:b/>
                <w:spacing w:val="3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Compositeur</w:t>
            </w:r>
          </w:p>
        </w:tc>
        <w:tc>
          <w:tcPr>
            <w:tcW w:w="1395" w:type="dxa"/>
          </w:tcPr>
          <w:p w14:paraId="78DB1E98" w14:textId="77777777" w:rsidR="00513FFD" w:rsidRPr="008868CC" w:rsidRDefault="005A1DED">
            <w:pPr>
              <w:pStyle w:val="TableParagraph"/>
              <w:spacing w:before="16" w:line="264" w:lineRule="auto"/>
              <w:ind w:left="107" w:firstLine="180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</w:rPr>
              <w:t>Page du</w:t>
            </w:r>
            <w:r w:rsidRPr="008868CC">
              <w:rPr>
                <w:rFonts w:ascii="Overpass" w:hAnsi="Overpass"/>
                <w:b/>
                <w:spacing w:val="1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programme</w:t>
            </w:r>
          </w:p>
        </w:tc>
      </w:tr>
      <w:tr w:rsidR="00513FFD" w:rsidRPr="008868CC" w14:paraId="6814828D" w14:textId="77777777">
        <w:trPr>
          <w:trHeight w:val="398"/>
        </w:trPr>
        <w:tc>
          <w:tcPr>
            <w:tcW w:w="8947" w:type="dxa"/>
          </w:tcPr>
          <w:p w14:paraId="5346C96D" w14:textId="77777777" w:rsidR="00513FFD" w:rsidRPr="008868CC" w:rsidRDefault="005A1DED">
            <w:pPr>
              <w:pStyle w:val="TableParagraph"/>
              <w:spacing w:before="17"/>
              <w:ind w:left="107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w w:val="95"/>
              </w:rPr>
              <w:t>Étude</w:t>
            </w:r>
            <w:r w:rsidRPr="008868CC">
              <w:rPr>
                <w:rFonts w:ascii="Overpass" w:hAnsi="Overpass"/>
                <w:b/>
                <w:spacing w:val="-6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:</w:t>
            </w:r>
          </w:p>
        </w:tc>
        <w:tc>
          <w:tcPr>
            <w:tcW w:w="1395" w:type="dxa"/>
          </w:tcPr>
          <w:p w14:paraId="5DAA448B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6A770E8B" w14:textId="77777777">
        <w:trPr>
          <w:trHeight w:val="398"/>
        </w:trPr>
        <w:tc>
          <w:tcPr>
            <w:tcW w:w="8947" w:type="dxa"/>
          </w:tcPr>
          <w:p w14:paraId="75E1574D" w14:textId="77777777" w:rsidR="00513FFD" w:rsidRPr="008868CC" w:rsidRDefault="005A1DED">
            <w:pPr>
              <w:pStyle w:val="TableParagraph"/>
              <w:spacing w:before="16"/>
              <w:ind w:left="107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w w:val="95"/>
              </w:rPr>
              <w:t>Pièce</w:t>
            </w:r>
            <w:r w:rsidRPr="008868CC">
              <w:rPr>
                <w:rFonts w:ascii="Overpass" w:hAnsi="Overpass"/>
                <w:b/>
                <w:spacing w:val="-6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A</w:t>
            </w:r>
            <w:r w:rsidRPr="008868CC">
              <w:rPr>
                <w:rFonts w:ascii="Overpass" w:hAnsi="Overpass"/>
                <w:b/>
                <w:spacing w:val="-2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:</w:t>
            </w:r>
          </w:p>
        </w:tc>
        <w:tc>
          <w:tcPr>
            <w:tcW w:w="1395" w:type="dxa"/>
          </w:tcPr>
          <w:p w14:paraId="60DF1D61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448B9557" w14:textId="77777777">
        <w:trPr>
          <w:trHeight w:val="397"/>
        </w:trPr>
        <w:tc>
          <w:tcPr>
            <w:tcW w:w="8947" w:type="dxa"/>
          </w:tcPr>
          <w:p w14:paraId="7475D172" w14:textId="77777777" w:rsidR="00513FFD" w:rsidRPr="008868CC" w:rsidRDefault="005A1DED">
            <w:pPr>
              <w:pStyle w:val="TableParagraph"/>
              <w:spacing w:before="16"/>
              <w:ind w:left="107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w w:val="95"/>
              </w:rPr>
              <w:t>Pièce</w:t>
            </w:r>
            <w:r w:rsidRPr="008868CC">
              <w:rPr>
                <w:rFonts w:ascii="Overpass" w:hAnsi="Overpass"/>
                <w:b/>
                <w:spacing w:val="-8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B</w:t>
            </w:r>
            <w:r w:rsidRPr="008868CC">
              <w:rPr>
                <w:rFonts w:ascii="Overpass" w:hAnsi="Overpass"/>
                <w:b/>
                <w:spacing w:val="-3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:</w:t>
            </w:r>
          </w:p>
        </w:tc>
        <w:tc>
          <w:tcPr>
            <w:tcW w:w="1395" w:type="dxa"/>
          </w:tcPr>
          <w:p w14:paraId="66F0F248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7439ED73" w14:textId="77777777">
        <w:trPr>
          <w:trHeight w:val="400"/>
        </w:trPr>
        <w:tc>
          <w:tcPr>
            <w:tcW w:w="8947" w:type="dxa"/>
          </w:tcPr>
          <w:p w14:paraId="39ECF4A3" w14:textId="77777777" w:rsidR="00513FFD" w:rsidRPr="008868CC" w:rsidRDefault="005A1DED">
            <w:pPr>
              <w:pStyle w:val="TableParagraph"/>
              <w:spacing w:before="19"/>
              <w:ind w:left="107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w w:val="95"/>
              </w:rPr>
              <w:t>Pièce</w:t>
            </w:r>
            <w:r w:rsidRPr="008868CC">
              <w:rPr>
                <w:rFonts w:ascii="Overpass" w:hAnsi="Overpass"/>
                <w:b/>
                <w:spacing w:val="-9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C</w:t>
            </w:r>
            <w:r w:rsidRPr="008868CC">
              <w:rPr>
                <w:rFonts w:ascii="Overpass" w:hAnsi="Overpass"/>
                <w:b/>
                <w:spacing w:val="-9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:</w:t>
            </w:r>
          </w:p>
        </w:tc>
        <w:tc>
          <w:tcPr>
            <w:tcW w:w="1395" w:type="dxa"/>
          </w:tcPr>
          <w:p w14:paraId="5271D65F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5842853B" w14:textId="77777777">
        <w:trPr>
          <w:trHeight w:val="397"/>
        </w:trPr>
        <w:tc>
          <w:tcPr>
            <w:tcW w:w="8947" w:type="dxa"/>
          </w:tcPr>
          <w:p w14:paraId="6D57470A" w14:textId="77777777" w:rsidR="00513FFD" w:rsidRPr="008868CC" w:rsidRDefault="005A1DED">
            <w:pPr>
              <w:pStyle w:val="TableParagraph"/>
              <w:spacing w:before="16"/>
              <w:ind w:left="107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w w:val="95"/>
              </w:rPr>
              <w:t>Pièce</w:t>
            </w:r>
            <w:r w:rsidRPr="008868CC">
              <w:rPr>
                <w:rFonts w:ascii="Overpass" w:hAnsi="Overpass"/>
                <w:b/>
                <w:spacing w:val="-5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D</w:t>
            </w:r>
            <w:r w:rsidRPr="008868CC">
              <w:rPr>
                <w:rFonts w:ascii="Overpass" w:hAnsi="Overpass"/>
                <w:b/>
                <w:spacing w:val="-6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:</w:t>
            </w:r>
          </w:p>
        </w:tc>
        <w:tc>
          <w:tcPr>
            <w:tcW w:w="1395" w:type="dxa"/>
          </w:tcPr>
          <w:p w14:paraId="484D4AFC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</w:tbl>
    <w:p w14:paraId="0AFE008E" w14:textId="77777777" w:rsidR="00513FFD" w:rsidRDefault="00513FFD">
      <w:pPr>
        <w:rPr>
          <w:rFonts w:ascii="Overpass" w:hAnsi="Overpass"/>
          <w:b/>
          <w:sz w:val="20"/>
        </w:rPr>
      </w:pPr>
    </w:p>
    <w:p w14:paraId="6426E496" w14:textId="77777777" w:rsidR="00603EFD" w:rsidRPr="008868CC" w:rsidRDefault="00603EFD">
      <w:pPr>
        <w:rPr>
          <w:rFonts w:ascii="Overpass" w:hAnsi="Overpass"/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517"/>
        <w:gridCol w:w="8848"/>
      </w:tblGrid>
      <w:tr w:rsidR="00513FFD" w:rsidRPr="008868CC" w14:paraId="5AC0C24D" w14:textId="77777777" w:rsidTr="005A1DED">
        <w:trPr>
          <w:trHeight w:val="398"/>
        </w:trPr>
        <w:tc>
          <w:tcPr>
            <w:tcW w:w="10365" w:type="dxa"/>
            <w:gridSpan w:val="2"/>
            <w:shd w:val="clear" w:color="auto" w:fill="D9D9D9" w:themeFill="background1" w:themeFillShade="D9"/>
          </w:tcPr>
          <w:p w14:paraId="26D8805A" w14:textId="77777777" w:rsidR="00513FFD" w:rsidRPr="008868CC" w:rsidRDefault="005A1DED">
            <w:pPr>
              <w:pStyle w:val="TableParagraph"/>
              <w:spacing w:before="16"/>
              <w:ind w:left="1494" w:right="1487"/>
              <w:jc w:val="center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w w:val="95"/>
                <w:u w:val="thick"/>
              </w:rPr>
              <w:t>Commentaires</w:t>
            </w:r>
            <w:r w:rsidRPr="008868CC">
              <w:rPr>
                <w:rFonts w:ascii="Overpass" w:hAnsi="Overpass"/>
                <w:b/>
                <w:spacing w:val="9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de</w:t>
            </w:r>
            <w:r w:rsidRPr="008868CC">
              <w:rPr>
                <w:rFonts w:ascii="Overpass" w:hAnsi="Overpass"/>
                <w:b/>
                <w:spacing w:val="9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l’évaluateur</w:t>
            </w:r>
            <w:r w:rsidRPr="008868CC">
              <w:rPr>
                <w:rFonts w:ascii="Overpass" w:hAnsi="Overpass"/>
                <w:b/>
                <w:spacing w:val="9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ou</w:t>
            </w:r>
            <w:r w:rsidRPr="008868CC">
              <w:rPr>
                <w:rFonts w:ascii="Overpass" w:hAnsi="Overpass"/>
                <w:b/>
                <w:spacing w:val="11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de</w:t>
            </w:r>
            <w:r w:rsidRPr="008868CC">
              <w:rPr>
                <w:rFonts w:ascii="Overpass" w:hAnsi="Overpass"/>
                <w:b/>
                <w:spacing w:val="6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l’évaluatrice</w:t>
            </w:r>
            <w:r w:rsidRPr="008868CC">
              <w:rPr>
                <w:rFonts w:ascii="Overpass" w:hAnsi="Overpass"/>
                <w:b/>
                <w:spacing w:val="11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(à</w:t>
            </w:r>
            <w:r w:rsidRPr="008868CC">
              <w:rPr>
                <w:rFonts w:ascii="Overpass" w:hAnsi="Overpass"/>
                <w:b/>
                <w:spacing w:val="7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remplir</w:t>
            </w:r>
            <w:r w:rsidRPr="008868CC">
              <w:rPr>
                <w:rFonts w:ascii="Overpass" w:hAnsi="Overpass"/>
                <w:b/>
                <w:spacing w:val="12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par</w:t>
            </w:r>
            <w:r w:rsidRPr="008868CC">
              <w:rPr>
                <w:rFonts w:ascii="Overpass" w:hAnsi="Overpass"/>
                <w:b/>
                <w:spacing w:val="10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l’EPAMG)</w:t>
            </w:r>
          </w:p>
        </w:tc>
      </w:tr>
      <w:tr w:rsidR="00513FFD" w:rsidRPr="008868CC" w14:paraId="649374F6" w14:textId="77777777" w:rsidTr="005A1DED">
        <w:trPr>
          <w:trHeight w:val="400"/>
        </w:trPr>
        <w:tc>
          <w:tcPr>
            <w:tcW w:w="10365" w:type="dxa"/>
            <w:gridSpan w:val="2"/>
            <w:shd w:val="clear" w:color="auto" w:fill="D9D9D9" w:themeFill="background1" w:themeFillShade="D9"/>
          </w:tcPr>
          <w:p w14:paraId="2FEAFA5C" w14:textId="77777777" w:rsidR="00513FFD" w:rsidRPr="008868CC" w:rsidRDefault="005A1DED">
            <w:pPr>
              <w:pStyle w:val="TableParagraph"/>
              <w:spacing w:before="19"/>
              <w:ind w:left="122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w w:val="95"/>
                <w:u w:val="thick"/>
              </w:rPr>
              <w:t>Nom</w:t>
            </w:r>
            <w:r w:rsidRPr="008868CC">
              <w:rPr>
                <w:rFonts w:ascii="Overpass" w:hAnsi="Overpass"/>
                <w:b/>
                <w:spacing w:val="6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de</w:t>
            </w:r>
            <w:r w:rsidRPr="008868CC">
              <w:rPr>
                <w:rFonts w:ascii="Overpass" w:hAnsi="Overpass"/>
                <w:b/>
                <w:spacing w:val="3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l’évaluateur</w:t>
            </w:r>
            <w:r w:rsidRPr="008868CC">
              <w:rPr>
                <w:rFonts w:ascii="Overpass" w:hAnsi="Overpass"/>
                <w:b/>
                <w:spacing w:val="5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ou</w:t>
            </w:r>
            <w:r w:rsidRPr="008868CC">
              <w:rPr>
                <w:rFonts w:ascii="Overpass" w:hAnsi="Overpass"/>
                <w:b/>
                <w:spacing w:val="4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de</w:t>
            </w:r>
            <w:r w:rsidRPr="008868CC">
              <w:rPr>
                <w:rFonts w:ascii="Overpass" w:hAnsi="Overpass"/>
                <w:b/>
                <w:spacing w:val="9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l’évaluatrice</w:t>
            </w:r>
            <w:r w:rsidRPr="008868CC">
              <w:rPr>
                <w:rFonts w:ascii="Overpass" w:hAnsi="Overpass"/>
                <w:b/>
                <w:spacing w:val="6"/>
                <w:w w:val="95"/>
                <w:u w:val="thick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  <w:u w:val="thick"/>
              </w:rPr>
              <w:t>:</w:t>
            </w:r>
          </w:p>
        </w:tc>
      </w:tr>
      <w:tr w:rsidR="00513FFD" w:rsidRPr="008868CC" w14:paraId="3DB29D19" w14:textId="77777777" w:rsidTr="005A1DED">
        <w:trPr>
          <w:trHeight w:val="398"/>
        </w:trPr>
        <w:tc>
          <w:tcPr>
            <w:tcW w:w="1517" w:type="dxa"/>
            <w:shd w:val="clear" w:color="auto" w:fill="D9D9D9" w:themeFill="background1" w:themeFillShade="D9"/>
          </w:tcPr>
          <w:p w14:paraId="07FADD88" w14:textId="77777777" w:rsidR="00513FFD" w:rsidRPr="008868CC" w:rsidRDefault="005A1DED">
            <w:pPr>
              <w:pStyle w:val="TableParagraph"/>
              <w:spacing w:before="16"/>
              <w:ind w:left="122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</w:rPr>
              <w:t>Technique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3E116DEB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30FBEB2C" w14:textId="77777777" w:rsidTr="005A1DED">
        <w:trPr>
          <w:trHeight w:val="398"/>
        </w:trPr>
        <w:tc>
          <w:tcPr>
            <w:tcW w:w="1517" w:type="dxa"/>
            <w:shd w:val="clear" w:color="auto" w:fill="D9D9D9" w:themeFill="background1" w:themeFillShade="D9"/>
          </w:tcPr>
          <w:p w14:paraId="0841A1ED" w14:textId="77777777" w:rsidR="00513FFD" w:rsidRPr="008868CC" w:rsidRDefault="005A1DED">
            <w:pPr>
              <w:pStyle w:val="TableParagraph"/>
              <w:spacing w:before="16"/>
              <w:ind w:left="122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</w:rPr>
              <w:t>Étude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58EDAC68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2F702C7E" w14:textId="77777777" w:rsidTr="005A1DED">
        <w:trPr>
          <w:trHeight w:val="398"/>
        </w:trPr>
        <w:tc>
          <w:tcPr>
            <w:tcW w:w="1517" w:type="dxa"/>
            <w:shd w:val="clear" w:color="auto" w:fill="D9D9D9" w:themeFill="background1" w:themeFillShade="D9"/>
          </w:tcPr>
          <w:p w14:paraId="4B79C536" w14:textId="77777777" w:rsidR="00513FFD" w:rsidRPr="008868CC" w:rsidRDefault="005A1DED">
            <w:pPr>
              <w:pStyle w:val="TableParagraph"/>
              <w:spacing w:before="16"/>
              <w:ind w:left="122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spacing w:val="-1"/>
              </w:rPr>
              <w:t>Pièce</w:t>
            </w:r>
            <w:r w:rsidRPr="008868CC">
              <w:rPr>
                <w:rFonts w:ascii="Overpass" w:hAnsi="Overpass"/>
                <w:b/>
                <w:spacing w:val="-14"/>
              </w:rPr>
              <w:t xml:space="preserve"> </w:t>
            </w:r>
            <w:r w:rsidRPr="008868CC">
              <w:rPr>
                <w:rFonts w:ascii="Overpass" w:hAnsi="Overpass"/>
                <w:b/>
              </w:rPr>
              <w:t>A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198F745F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5EFCB9D8" w14:textId="77777777" w:rsidTr="005A1DED">
        <w:trPr>
          <w:trHeight w:val="397"/>
        </w:trPr>
        <w:tc>
          <w:tcPr>
            <w:tcW w:w="1517" w:type="dxa"/>
            <w:shd w:val="clear" w:color="auto" w:fill="D9D9D9" w:themeFill="background1" w:themeFillShade="D9"/>
          </w:tcPr>
          <w:p w14:paraId="7D67984A" w14:textId="77777777" w:rsidR="00513FFD" w:rsidRPr="008868CC" w:rsidRDefault="005A1DED">
            <w:pPr>
              <w:pStyle w:val="TableParagraph"/>
              <w:spacing w:before="16"/>
              <w:ind w:left="122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w w:val="95"/>
              </w:rPr>
              <w:t>Pièce</w:t>
            </w:r>
            <w:r w:rsidRPr="008868CC">
              <w:rPr>
                <w:rFonts w:ascii="Overpass" w:hAnsi="Overpass"/>
                <w:b/>
                <w:spacing w:val="-1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B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0A4A49C5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13F4FE77" w14:textId="77777777" w:rsidTr="005A1DED">
        <w:trPr>
          <w:trHeight w:val="400"/>
        </w:trPr>
        <w:tc>
          <w:tcPr>
            <w:tcW w:w="1517" w:type="dxa"/>
            <w:shd w:val="clear" w:color="auto" w:fill="D9D9D9" w:themeFill="background1" w:themeFillShade="D9"/>
          </w:tcPr>
          <w:p w14:paraId="207284EA" w14:textId="77777777" w:rsidR="00513FFD" w:rsidRPr="008868CC" w:rsidRDefault="005A1DED">
            <w:pPr>
              <w:pStyle w:val="TableParagraph"/>
              <w:spacing w:before="19"/>
              <w:ind w:left="122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w w:val="95"/>
              </w:rPr>
              <w:t>Pièce</w:t>
            </w:r>
            <w:r w:rsidRPr="008868CC">
              <w:rPr>
                <w:rFonts w:ascii="Overpass" w:hAnsi="Overpass"/>
                <w:b/>
                <w:spacing w:val="-3"/>
                <w:w w:val="95"/>
              </w:rPr>
              <w:t xml:space="preserve"> </w:t>
            </w:r>
            <w:r w:rsidRPr="008868CC">
              <w:rPr>
                <w:rFonts w:ascii="Overpass" w:hAnsi="Overpass"/>
                <w:b/>
                <w:w w:val="95"/>
              </w:rPr>
              <w:t>C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6461B8A2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  <w:tr w:rsidR="00513FFD" w:rsidRPr="008868CC" w14:paraId="60177EAB" w14:textId="77777777" w:rsidTr="005A1DED">
        <w:trPr>
          <w:trHeight w:val="397"/>
        </w:trPr>
        <w:tc>
          <w:tcPr>
            <w:tcW w:w="1517" w:type="dxa"/>
            <w:shd w:val="clear" w:color="auto" w:fill="D9D9D9" w:themeFill="background1" w:themeFillShade="D9"/>
          </w:tcPr>
          <w:p w14:paraId="38D2C604" w14:textId="77777777" w:rsidR="00513FFD" w:rsidRPr="008868CC" w:rsidRDefault="005A1DED">
            <w:pPr>
              <w:pStyle w:val="TableParagraph"/>
              <w:spacing w:before="16"/>
              <w:ind w:left="122"/>
              <w:rPr>
                <w:rFonts w:ascii="Overpass" w:hAnsi="Overpass"/>
                <w:b/>
              </w:rPr>
            </w:pPr>
            <w:r w:rsidRPr="008868CC">
              <w:rPr>
                <w:rFonts w:ascii="Overpass" w:hAnsi="Overpass"/>
                <w:b/>
                <w:spacing w:val="-1"/>
              </w:rPr>
              <w:t>Pièce</w:t>
            </w:r>
            <w:r w:rsidRPr="008868CC">
              <w:rPr>
                <w:rFonts w:ascii="Overpass" w:hAnsi="Overpass"/>
                <w:b/>
                <w:spacing w:val="-14"/>
              </w:rPr>
              <w:t xml:space="preserve"> </w:t>
            </w:r>
            <w:r w:rsidRPr="008868CC">
              <w:rPr>
                <w:rFonts w:ascii="Overpass" w:hAnsi="Overpass"/>
                <w:b/>
              </w:rPr>
              <w:t>D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0903566E" w14:textId="77777777" w:rsidR="00513FFD" w:rsidRPr="008868CC" w:rsidRDefault="00513FFD">
            <w:pPr>
              <w:pStyle w:val="TableParagraph"/>
              <w:rPr>
                <w:rFonts w:ascii="Overpass" w:hAnsi="Overpass"/>
                <w:sz w:val="18"/>
              </w:rPr>
            </w:pPr>
          </w:p>
        </w:tc>
      </w:tr>
    </w:tbl>
    <w:p w14:paraId="0063559E" w14:textId="77777777" w:rsidR="00513FFD" w:rsidRPr="008868CC" w:rsidRDefault="00513FFD">
      <w:pPr>
        <w:rPr>
          <w:rFonts w:ascii="Overpass" w:hAnsi="Overpass"/>
          <w:b/>
          <w:sz w:val="20"/>
        </w:rPr>
      </w:pPr>
    </w:p>
    <w:sectPr w:rsidR="00513FFD" w:rsidRPr="008868CC">
      <w:footerReference w:type="default" r:id="rId7"/>
      <w:type w:val="continuous"/>
      <w:pgSz w:w="12240" w:h="15840"/>
      <w:pgMar w:top="500" w:right="9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9E659" w14:textId="77777777" w:rsidR="00054CE8" w:rsidRDefault="00054CE8" w:rsidP="00656137">
      <w:r>
        <w:separator/>
      </w:r>
    </w:p>
  </w:endnote>
  <w:endnote w:type="continuationSeparator" w:id="0">
    <w:p w14:paraId="7E01DC58" w14:textId="77777777" w:rsidR="00054CE8" w:rsidRDefault="00054CE8" w:rsidP="0065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D7D9" w14:textId="18424DF2" w:rsidR="00656137" w:rsidRDefault="0065613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B5042C" wp14:editId="356DDBDC">
              <wp:simplePos x="0" y="0"/>
              <wp:positionH relativeFrom="column">
                <wp:posOffset>773</wp:posOffset>
              </wp:positionH>
              <wp:positionV relativeFrom="paragraph">
                <wp:posOffset>124874</wp:posOffset>
              </wp:positionV>
              <wp:extent cx="6722155" cy="367608"/>
              <wp:effectExtent l="0" t="0" r="0" b="0"/>
              <wp:wrapNone/>
              <wp:docPr id="154789247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2155" cy="3676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DE191" w14:textId="77777777" w:rsidR="00656137" w:rsidRPr="00DA270B" w:rsidRDefault="00656137" w:rsidP="00656137">
                          <w:pPr>
                            <w:pStyle w:val="Corpsdetexte"/>
                            <w:tabs>
                              <w:tab w:val="left" w:pos="3556"/>
                            </w:tabs>
                            <w:ind w:left="293"/>
                            <w:rPr>
                              <w:rFonts w:ascii="Overpass" w:hAnsi="Overpass"/>
                            </w:rPr>
                          </w:pPr>
                          <w:r w:rsidRPr="00DA270B">
                            <w:rPr>
                              <w:rFonts w:ascii="Overpass" w:hAnsi="Overpass"/>
                            </w:rPr>
                            <w:t>Pavillon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Louis-Jacques-</w:t>
                          </w:r>
                          <w:proofErr w:type="spellStart"/>
                          <w:r w:rsidRPr="00DA270B">
                            <w:rPr>
                              <w:rFonts w:ascii="Overpass" w:hAnsi="Overpass"/>
                            </w:rPr>
                            <w:t>Casault</w:t>
                          </w:r>
                          <w:proofErr w:type="spellEnd"/>
                          <w:r w:rsidRPr="00DA270B">
                            <w:rPr>
                              <w:rFonts w:ascii="Overpass" w:hAnsi="Overpass"/>
                            </w:rPr>
                            <w:tab/>
                            <w:t>Téléphone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:</w:t>
                          </w:r>
                          <w:r w:rsidRPr="00DA270B">
                            <w:rPr>
                              <w:rFonts w:ascii="Overpass" w:hAnsi="Overpass"/>
                              <w:spacing w:val="-2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418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656-5434</w:t>
                          </w:r>
                        </w:p>
                        <w:p w14:paraId="51735B68" w14:textId="77777777" w:rsidR="00656137" w:rsidRPr="00DA270B" w:rsidRDefault="00656137" w:rsidP="00656137">
                          <w:pPr>
                            <w:pStyle w:val="Corpsdetexte"/>
                            <w:tabs>
                              <w:tab w:val="left" w:pos="3556"/>
                            </w:tabs>
                            <w:ind w:left="293" w:right="5350"/>
                            <w:rPr>
                              <w:rFonts w:ascii="Overpass" w:hAnsi="Overpass"/>
                            </w:rPr>
                          </w:pPr>
                          <w:r w:rsidRPr="00DA270B">
                            <w:rPr>
                              <w:rFonts w:ascii="Overpass" w:hAnsi="Overpass"/>
                            </w:rPr>
                            <w:t>1055,</w:t>
                          </w:r>
                          <w:r w:rsidRPr="00DA270B">
                            <w:rPr>
                              <w:rFonts w:ascii="Overpass" w:hAnsi="Overpass"/>
                              <w:spacing w:val="-2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avenue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du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Séminaire,</w:t>
                          </w:r>
                          <w:r w:rsidRPr="00DA270B">
                            <w:rPr>
                              <w:rFonts w:ascii="Overpass" w:hAnsi="Overpass"/>
                              <w:spacing w:val="-2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local 3344</w:t>
                          </w:r>
                          <w:r w:rsidRPr="00DA270B">
                            <w:rPr>
                              <w:rFonts w:ascii="Overpass" w:hAnsi="Overpass"/>
                            </w:rPr>
                            <w:tab/>
                            <w:t>Télécopieur</w:t>
                          </w:r>
                          <w:r w:rsidRPr="00DA270B">
                            <w:rPr>
                              <w:rFonts w:ascii="Overpass" w:hAnsi="Overpass"/>
                              <w:spacing w:val="-6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:</w:t>
                          </w:r>
                          <w:r w:rsidRPr="00DA270B">
                            <w:rPr>
                              <w:rFonts w:ascii="Overpass" w:hAnsi="Overpass"/>
                              <w:spacing w:val="-4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418</w:t>
                          </w:r>
                          <w:r w:rsidRPr="00DA270B">
                            <w:rPr>
                              <w:rFonts w:ascii="Overpass" w:hAnsi="Overpass"/>
                              <w:spacing w:val="-6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656-7635</w:t>
                          </w:r>
                          <w:r w:rsidRPr="00DA270B">
                            <w:rPr>
                              <w:rFonts w:ascii="Overpass" w:hAnsi="Overpass"/>
                              <w:spacing w:val="-36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Québec</w:t>
                          </w:r>
                          <w:r w:rsidRPr="00DA270B">
                            <w:rPr>
                              <w:rFonts w:ascii="Overpass" w:hAnsi="Overpass"/>
                              <w:spacing w:val="-1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(Québec)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G1V</w:t>
                          </w:r>
                          <w:r w:rsidRPr="00DA270B">
                            <w:rPr>
                              <w:rFonts w:ascii="Overpass" w:hAnsi="Overpass"/>
                              <w:spacing w:val="-2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0A6</w:t>
                          </w:r>
                          <w:r w:rsidRPr="00DA270B">
                            <w:rPr>
                              <w:rFonts w:ascii="Overpass" w:hAnsi="Overpass"/>
                            </w:rPr>
                            <w:tab/>
                          </w:r>
                          <w:hyperlink r:id="rId1">
                            <w:r w:rsidRPr="00DA270B">
                              <w:rPr>
                                <w:rFonts w:ascii="Overpass" w:hAnsi="Overpass"/>
                              </w:rPr>
                              <w:t>www.mus.ulaval.ca</w:t>
                            </w:r>
                          </w:hyperlink>
                        </w:p>
                        <w:p w14:paraId="5186758E" w14:textId="77777777" w:rsidR="00656137" w:rsidRDefault="00656137" w:rsidP="00656137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5042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.05pt;margin-top:9.85pt;width:529.3pt;height:2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" filled="f" stroked="f" strokeweight=".5pt">
              <v:textbox inset=",,,0">
                <w:txbxContent>
                  <w:p w14:paraId="4B6DE191" w14:textId="77777777" w:rsidR="00656137" w:rsidRPr="00DA270B" w:rsidRDefault="00656137" w:rsidP="00656137">
                    <w:pPr>
                      <w:pStyle w:val="Corpsdetexte"/>
                      <w:tabs>
                        <w:tab w:val="left" w:pos="3556"/>
                      </w:tabs>
                      <w:ind w:left="293"/>
                      <w:rPr>
                        <w:rFonts w:ascii="Overpass" w:hAnsi="Overpass"/>
                      </w:rPr>
                    </w:pPr>
                    <w:r w:rsidRPr="00DA270B">
                      <w:rPr>
                        <w:rFonts w:ascii="Overpass" w:hAnsi="Overpass"/>
                      </w:rPr>
                      <w:t>Pavillon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Louis-Jacques-</w:t>
                    </w:r>
                    <w:proofErr w:type="spellStart"/>
                    <w:r w:rsidRPr="00DA270B">
                      <w:rPr>
                        <w:rFonts w:ascii="Overpass" w:hAnsi="Overpass"/>
                      </w:rPr>
                      <w:t>Casault</w:t>
                    </w:r>
                    <w:proofErr w:type="spellEnd"/>
                    <w:r w:rsidRPr="00DA270B">
                      <w:rPr>
                        <w:rFonts w:ascii="Overpass" w:hAnsi="Overpass"/>
                      </w:rPr>
                      <w:tab/>
                      <w:t>Téléphone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:</w:t>
                    </w:r>
                    <w:r w:rsidRPr="00DA270B">
                      <w:rPr>
                        <w:rFonts w:ascii="Overpass" w:hAnsi="Overpass"/>
                        <w:spacing w:val="-2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418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656-5434</w:t>
                    </w:r>
                  </w:p>
                  <w:p w14:paraId="51735B68" w14:textId="77777777" w:rsidR="00656137" w:rsidRPr="00DA270B" w:rsidRDefault="00656137" w:rsidP="00656137">
                    <w:pPr>
                      <w:pStyle w:val="Corpsdetexte"/>
                      <w:tabs>
                        <w:tab w:val="left" w:pos="3556"/>
                      </w:tabs>
                      <w:ind w:left="293" w:right="5350"/>
                      <w:rPr>
                        <w:rFonts w:ascii="Overpass" w:hAnsi="Overpass"/>
                      </w:rPr>
                    </w:pPr>
                    <w:r w:rsidRPr="00DA270B">
                      <w:rPr>
                        <w:rFonts w:ascii="Overpass" w:hAnsi="Overpass"/>
                      </w:rPr>
                      <w:t>1055,</w:t>
                    </w:r>
                    <w:r w:rsidRPr="00DA270B">
                      <w:rPr>
                        <w:rFonts w:ascii="Overpass" w:hAnsi="Overpass"/>
                        <w:spacing w:val="-2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avenue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du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Séminaire,</w:t>
                    </w:r>
                    <w:r w:rsidRPr="00DA270B">
                      <w:rPr>
                        <w:rFonts w:ascii="Overpass" w:hAnsi="Overpass"/>
                        <w:spacing w:val="-2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local 3344</w:t>
                    </w:r>
                    <w:r w:rsidRPr="00DA270B">
                      <w:rPr>
                        <w:rFonts w:ascii="Overpass" w:hAnsi="Overpass"/>
                      </w:rPr>
                      <w:tab/>
                      <w:t>Télécopieur</w:t>
                    </w:r>
                    <w:r w:rsidRPr="00DA270B">
                      <w:rPr>
                        <w:rFonts w:ascii="Overpass" w:hAnsi="Overpass"/>
                        <w:spacing w:val="-6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:</w:t>
                    </w:r>
                    <w:r w:rsidRPr="00DA270B">
                      <w:rPr>
                        <w:rFonts w:ascii="Overpass" w:hAnsi="Overpass"/>
                        <w:spacing w:val="-4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418</w:t>
                    </w:r>
                    <w:r w:rsidRPr="00DA270B">
                      <w:rPr>
                        <w:rFonts w:ascii="Overpass" w:hAnsi="Overpass"/>
                        <w:spacing w:val="-6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656-7635</w:t>
                    </w:r>
                    <w:r w:rsidRPr="00DA270B">
                      <w:rPr>
                        <w:rFonts w:ascii="Overpass" w:hAnsi="Overpass"/>
                        <w:spacing w:val="-36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Québec</w:t>
                    </w:r>
                    <w:r w:rsidRPr="00DA270B">
                      <w:rPr>
                        <w:rFonts w:ascii="Overpass" w:hAnsi="Overpass"/>
                        <w:spacing w:val="-1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(Québec)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G1V</w:t>
                    </w:r>
                    <w:r w:rsidRPr="00DA270B">
                      <w:rPr>
                        <w:rFonts w:ascii="Overpass" w:hAnsi="Overpass"/>
                        <w:spacing w:val="-2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0A6</w:t>
                    </w:r>
                    <w:r w:rsidRPr="00DA270B">
                      <w:rPr>
                        <w:rFonts w:ascii="Overpass" w:hAnsi="Overpass"/>
                      </w:rPr>
                      <w:tab/>
                    </w:r>
                    <w:hyperlink r:id="rId2">
                      <w:r w:rsidRPr="00DA270B">
                        <w:rPr>
                          <w:rFonts w:ascii="Overpass" w:hAnsi="Overpass"/>
                        </w:rPr>
                        <w:t>www.mus.ulaval.ca</w:t>
                      </w:r>
                    </w:hyperlink>
                  </w:p>
                  <w:p w14:paraId="5186758E" w14:textId="77777777" w:rsidR="00656137" w:rsidRDefault="00656137" w:rsidP="00656137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96A551B" wp14:editId="3F4FCA0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9916160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5D066FD" w14:textId="77777777" w:rsidR="00656137" w:rsidRDefault="00656137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170BD4AD" w14:textId="77777777" w:rsidR="00656137" w:rsidRDefault="0065613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6A551B" id="Groupe 43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QYYAMAAHU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y68BqbL&#10;/Y9VDoI9WeGr/0nf4TWPb5vwihi+w/zH08N56Afbr8WzH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0j0GGADAAB1CgAA&#10;DgAAAAAAAAAAAAAAAAAuAgAAZHJzL2Uyb0RvYy54bWxQSwECLQAUAAYACAAAACEA/QR0/NwAAAAE&#10;AQAADwAAAAAAAAAAAAAAAAC6BQAAZHJzL2Rvd25yZXYueG1sUEsFBgAAAAAEAAQA8wAAAMMGAAAA&#10;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 id="Zone de texte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35D066FD" w14:textId="77777777" w:rsidR="00656137" w:rsidRDefault="00656137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170BD4AD" w14:textId="77777777" w:rsidR="00656137" w:rsidRDefault="0065613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05FA27" wp14:editId="475AB04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9916160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F11E5C" w14:textId="77777777" w:rsidR="00656137" w:rsidRDefault="0065613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05FA27" id="Rectangle 45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8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ROpIWT8soF6f4cMIU+Pd/K6pSe9ET7cCaRx&#10;oS6gFRC+0qEN0JPAKHHWAP587XvEUxeTlrOexq/i/sdWoOLMfLHU35/KE2ooFtIltRpn+Fyzea6x&#10;2+4SqE9KWjZOJpGMMZhJ1AjdI22KdYxKKmElxa74ZhIvQ14KtGmkWq8TiCbUiXBj752MriPLsWEf&#10;hkeBbuzqQONwC9OgiuWL5s7YaGlhvQ2g29T5B1ZH/mm6UyONmyiuj+f3hDrsy9Uv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g1XR/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32F11E5C" w14:textId="77777777" w:rsidR="00656137" w:rsidRDefault="0065613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0E813" w14:textId="77777777" w:rsidR="00054CE8" w:rsidRDefault="00054CE8" w:rsidP="00656137">
      <w:r>
        <w:separator/>
      </w:r>
    </w:p>
  </w:footnote>
  <w:footnote w:type="continuationSeparator" w:id="0">
    <w:p w14:paraId="2C08CDE6" w14:textId="77777777" w:rsidR="00054CE8" w:rsidRDefault="00054CE8" w:rsidP="0065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FFD"/>
    <w:rsid w:val="000179F0"/>
    <w:rsid w:val="00054CE8"/>
    <w:rsid w:val="001F47BD"/>
    <w:rsid w:val="00335BD9"/>
    <w:rsid w:val="00513FFD"/>
    <w:rsid w:val="005A1DED"/>
    <w:rsid w:val="00603EFD"/>
    <w:rsid w:val="00656137"/>
    <w:rsid w:val="0081545A"/>
    <w:rsid w:val="008868CC"/>
    <w:rsid w:val="00AF1148"/>
    <w:rsid w:val="00F4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C021F82"/>
  <w15:docId w15:val="{3282366D-E345-4878-ADEA-9024516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rFonts w:ascii="Arial MT" w:eastAsia="Arial MT" w:hAnsi="Arial MT" w:cs="Arial MT"/>
      <w:sz w:val="14"/>
      <w:szCs w:val="14"/>
    </w:rPr>
  </w:style>
  <w:style w:type="paragraph" w:styleId="Titre">
    <w:name w:val="Title"/>
    <w:basedOn w:val="Normal"/>
    <w:uiPriority w:val="10"/>
    <w:qFormat/>
    <w:pPr>
      <w:ind w:left="3188" w:right="700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5613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56137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5613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6137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56137"/>
    <w:rPr>
      <w:rFonts w:ascii="Arial MT" w:eastAsia="Arial MT" w:hAnsi="Arial MT" w:cs="Arial MT"/>
      <w:sz w:val="14"/>
      <w:szCs w:val="1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.ulaval.ca/" TargetMode="External"/><Relationship Id="rId1" Type="http://schemas.openxmlformats.org/officeDocument/2006/relationships/hyperlink" Target="http://www.mus.ulaval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576</Characters>
  <Application>Microsoft Office Word</Application>
  <DocSecurity>0</DocSecurity>
  <Lines>4</Lines>
  <Paragraphs>1</Paragraphs>
  <ScaleCrop>false</ScaleCrop>
  <Company>Université Laval - FSE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2001</dc:title>
  <dc:creator>Nathalie Boutet</dc:creator>
  <cp:lastModifiedBy>Malinalli Peral Garcia</cp:lastModifiedBy>
  <cp:revision>10</cp:revision>
  <dcterms:created xsi:type="dcterms:W3CDTF">2023-02-05T15:26:00Z</dcterms:created>
  <dcterms:modified xsi:type="dcterms:W3CDTF">2025-03-18T15:22:00Z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2023-02-05T00:00:00Z</vt:filetime>
  </property>
</Properties>
</file>